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6F07" w14:textId="77777777" w:rsidR="00E43CB0" w:rsidRPr="00575443" w:rsidRDefault="00E43CB0" w:rsidP="00527F5C">
      <w:pPr>
        <w:spacing w:line="240" w:lineRule="auto"/>
        <w:jc w:val="center"/>
        <w:rPr>
          <w:rFonts w:cs="Times New Roman"/>
          <w:b/>
          <w:bCs/>
          <w:color w:val="806000" w:themeColor="accent4" w:themeShade="80"/>
          <w:sz w:val="28"/>
          <w:szCs w:val="28"/>
        </w:rPr>
      </w:pP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t>DEKLARACJA KANDYDATA DO SAKRAMENTU BIERZMOWANIA</w:t>
      </w:r>
    </w:p>
    <w:p w14:paraId="1C9CAB98" w14:textId="77777777" w:rsidR="008D4E29" w:rsidRPr="00575443" w:rsidRDefault="008D4E29" w:rsidP="00527F5C">
      <w:pPr>
        <w:spacing w:line="240" w:lineRule="auto"/>
        <w:jc w:val="center"/>
        <w:rPr>
          <w:rFonts w:cs="Times New Roman"/>
          <w:b/>
          <w:bCs/>
          <w:color w:val="806000" w:themeColor="accent4" w:themeShade="80"/>
          <w:sz w:val="28"/>
          <w:szCs w:val="28"/>
        </w:rPr>
      </w:pPr>
    </w:p>
    <w:p w14:paraId="14BDAB04" w14:textId="0AA8F193" w:rsidR="00BD0A20" w:rsidRPr="00575443" w:rsidRDefault="00E43CB0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>Ja, ………………………………………</w:t>
      </w:r>
      <w:r w:rsidR="00575443" w:rsidRPr="00575443">
        <w:rPr>
          <w:rFonts w:cs="Times New Roman"/>
          <w:color w:val="806000" w:themeColor="accent4" w:themeShade="80"/>
          <w:sz w:val="28"/>
          <w:szCs w:val="28"/>
        </w:rPr>
        <w:t>…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………………………………………… oświadczam, że pragnę przystąpić do Sakramentu Bierzmowania w parafii św. 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>Wawrzyńca w Dobrzejewicach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. Pragnę dobrze przygotować się do przyjęcia tego Sakramentu i zobowiązuję się do wypełnienia następujących warunków: </w:t>
      </w:r>
    </w:p>
    <w:p w14:paraId="793009FB" w14:textId="77777777" w:rsidR="00BD0A20" w:rsidRPr="00575443" w:rsidRDefault="00E43CB0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- w każdą niedzielę i święto nakazane uczestniczyć we </w:t>
      </w: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t>Mszy świętej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; </w:t>
      </w:r>
    </w:p>
    <w:p w14:paraId="2141E15D" w14:textId="67789917" w:rsidR="00F60FD1" w:rsidRPr="00575443" w:rsidRDefault="00E43CB0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- regularnie przystępować do </w:t>
      </w: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t>Sakramentu Pokuty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 (przynajmniej raz 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>na dwa miesiące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); </w:t>
      </w:r>
    </w:p>
    <w:p w14:paraId="08060DEB" w14:textId="77777777" w:rsidR="00F60FD1" w:rsidRPr="00575443" w:rsidRDefault="00E43CB0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- sumiennie i aktywnie uczestniczyć w </w:t>
      </w: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t>katechezie szkolnej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; </w:t>
      </w:r>
    </w:p>
    <w:p w14:paraId="5EDDCCD7" w14:textId="44808C8D" w:rsidR="00575443" w:rsidRPr="00575443" w:rsidRDefault="00E43CB0" w:rsidP="00575443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- systematycznie brać udział 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>katechezie parafialnej</w:t>
      </w:r>
      <w:r w:rsidR="00C320F4">
        <w:rPr>
          <w:rFonts w:cs="Times New Roman"/>
          <w:color w:val="806000" w:themeColor="accent4" w:themeShade="80"/>
          <w:sz w:val="28"/>
          <w:szCs w:val="28"/>
        </w:rPr>
        <w:t>:</w:t>
      </w:r>
    </w:p>
    <w:p w14:paraId="6A40FD8A" w14:textId="671B08CA" w:rsidR="00575443" w:rsidRPr="00575443" w:rsidRDefault="00575443" w:rsidP="0057544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w</w:t>
      </w:r>
      <w:r w:rsidRPr="00575443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szyscy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 xml:space="preserve"> </w:t>
      </w:r>
      <w:r w:rsidRPr="00575443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(klasy 7, 8 i starsze): spotkanie </w:t>
      </w:r>
      <w:r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w kościele </w:t>
      </w:r>
      <w:r w:rsidRPr="00575443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zawsze </w:t>
      </w:r>
      <w:r w:rsidRPr="00575443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w pierwszą niedzielę miesiąca</w:t>
      </w:r>
      <w:r w:rsidRPr="00575443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godz. 12.00 </w:t>
      </w:r>
    </w:p>
    <w:p w14:paraId="00BC707C" w14:textId="77777777" w:rsidR="001E093F" w:rsidRPr="001E093F" w:rsidRDefault="00575443" w:rsidP="00575443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color w:val="806000" w:themeColor="accent4" w:themeShade="80"/>
          <w:sz w:val="28"/>
          <w:szCs w:val="28"/>
        </w:rPr>
      </w:pPr>
      <w:r w:rsidRPr="001E093F">
        <w:rPr>
          <w:rFonts w:ascii="Times New Roman" w:hAnsi="Times New Roman" w:cs="Times New Roman"/>
          <w:b/>
          <w:bCs/>
          <w:color w:val="806000" w:themeColor="accent4" w:themeShade="80"/>
          <w:kern w:val="0"/>
          <w:sz w:val="28"/>
          <w:szCs w:val="28"/>
          <w14:ligatures w14:val="none"/>
        </w:rPr>
        <w:t>dla klas 8</w:t>
      </w:r>
      <w:r w:rsidRPr="001E093F">
        <w:rPr>
          <w:rFonts w:ascii="Times New Roman" w:hAnsi="Times New Roman" w:cs="Times New Roman"/>
          <w:color w:val="806000" w:themeColor="accent4" w:themeShade="80"/>
          <w:kern w:val="0"/>
          <w:sz w:val="28"/>
          <w:szCs w:val="28"/>
          <w14:ligatures w14:val="none"/>
        </w:rPr>
        <w:t xml:space="preserve"> (i starszych): w salce parafialnej zawsze </w:t>
      </w:r>
      <w:r w:rsidRPr="001E093F">
        <w:rPr>
          <w:rFonts w:ascii="Times New Roman" w:hAnsi="Times New Roman" w:cs="Times New Roman"/>
          <w:b/>
          <w:bCs/>
          <w:color w:val="806000" w:themeColor="accent4" w:themeShade="80"/>
          <w:kern w:val="0"/>
          <w:sz w:val="28"/>
          <w:szCs w:val="28"/>
          <w14:ligatures w14:val="none"/>
        </w:rPr>
        <w:t>drugi piątek miesiąca</w:t>
      </w:r>
      <w:r w:rsidRPr="001E093F">
        <w:rPr>
          <w:rFonts w:ascii="Times New Roman" w:hAnsi="Times New Roman" w:cs="Times New Roman"/>
          <w:color w:val="806000" w:themeColor="accent4" w:themeShade="80"/>
          <w:kern w:val="0"/>
          <w:sz w:val="28"/>
          <w:szCs w:val="28"/>
          <w14:ligatures w14:val="none"/>
        </w:rPr>
        <w:t xml:space="preserve"> godz. 18-20 </w:t>
      </w:r>
    </w:p>
    <w:p w14:paraId="018FD3C8" w14:textId="1B9365FE" w:rsidR="00F60FD1" w:rsidRPr="001E093F" w:rsidRDefault="00E43CB0" w:rsidP="001E093F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- uczestniczyć w nabożeństwach </w:t>
      </w:r>
      <w:r w:rsidRPr="001E093F">
        <w:rPr>
          <w:rFonts w:cs="Times New Roman"/>
          <w:b/>
          <w:bCs/>
          <w:color w:val="806000" w:themeColor="accent4" w:themeShade="80"/>
          <w:sz w:val="28"/>
          <w:szCs w:val="28"/>
        </w:rPr>
        <w:t>różańcowych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 (październik), </w:t>
      </w:r>
      <w:r w:rsidRPr="001E093F">
        <w:rPr>
          <w:rFonts w:cs="Times New Roman"/>
          <w:b/>
          <w:bCs/>
          <w:color w:val="806000" w:themeColor="accent4" w:themeShade="80"/>
          <w:sz w:val="28"/>
          <w:szCs w:val="28"/>
        </w:rPr>
        <w:t>rekolekcjach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 </w:t>
      </w:r>
      <w:r w:rsidR="00575443" w:rsidRPr="001E093F">
        <w:rPr>
          <w:rFonts w:cs="Times New Roman"/>
          <w:color w:val="806000" w:themeColor="accent4" w:themeShade="80"/>
          <w:sz w:val="28"/>
          <w:szCs w:val="28"/>
        </w:rPr>
        <w:t xml:space="preserve">adwentowych i 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wielkopostnych, </w:t>
      </w:r>
      <w:r w:rsidRPr="001E093F">
        <w:rPr>
          <w:rFonts w:cs="Times New Roman"/>
          <w:b/>
          <w:bCs/>
          <w:color w:val="806000" w:themeColor="accent4" w:themeShade="80"/>
          <w:sz w:val="28"/>
          <w:szCs w:val="28"/>
        </w:rPr>
        <w:t>Drodze Krzyżowej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 i Gorzkich Żalach (Wielki Post), </w:t>
      </w:r>
      <w:r w:rsidRPr="001E093F">
        <w:rPr>
          <w:rFonts w:cs="Times New Roman"/>
          <w:b/>
          <w:bCs/>
          <w:color w:val="806000" w:themeColor="accent4" w:themeShade="80"/>
          <w:sz w:val="28"/>
          <w:szCs w:val="28"/>
        </w:rPr>
        <w:t>Triduum Paschalnym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, nabożeństwach </w:t>
      </w:r>
      <w:r w:rsidRPr="001E093F">
        <w:rPr>
          <w:rFonts w:cs="Times New Roman"/>
          <w:b/>
          <w:bCs/>
          <w:color w:val="806000" w:themeColor="accent4" w:themeShade="80"/>
          <w:sz w:val="28"/>
          <w:szCs w:val="28"/>
        </w:rPr>
        <w:t xml:space="preserve">majowych 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>i</w:t>
      </w:r>
      <w:r w:rsidRPr="001E093F">
        <w:rPr>
          <w:rFonts w:cs="Times New Roman"/>
          <w:b/>
          <w:bCs/>
          <w:color w:val="806000" w:themeColor="accent4" w:themeShade="80"/>
          <w:sz w:val="28"/>
          <w:szCs w:val="28"/>
        </w:rPr>
        <w:t xml:space="preserve"> czerwcowych</w:t>
      </w:r>
      <w:r w:rsidRPr="001E093F">
        <w:rPr>
          <w:rFonts w:cs="Times New Roman"/>
          <w:color w:val="806000" w:themeColor="accent4" w:themeShade="80"/>
          <w:sz w:val="28"/>
          <w:szCs w:val="28"/>
        </w:rPr>
        <w:t xml:space="preserve">; </w:t>
      </w:r>
    </w:p>
    <w:p w14:paraId="25F343D6" w14:textId="77777777" w:rsidR="00F60FD1" w:rsidRPr="00575443" w:rsidRDefault="00E43CB0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- odpowiedzialnie zachowywać się w kościele i na spotkaniach. Wszędzie będę starał(a) się być świadkiem wiary w Boga. </w:t>
      </w:r>
    </w:p>
    <w:p w14:paraId="55A78FAB" w14:textId="77777777" w:rsidR="00575443" w:rsidRDefault="00575443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</w:p>
    <w:p w14:paraId="6320D695" w14:textId="21FBD859" w:rsidR="00E43CB0" w:rsidRPr="00575443" w:rsidRDefault="00E43CB0" w:rsidP="00BD0A20">
      <w:pPr>
        <w:spacing w:after="0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Jestem świadomy(a), że konsekwencją zlekceważenia powyższych warunków może być wykluczenie mnie z listy kandydatów do Sakramentu Bierzmowania. </w:t>
      </w:r>
    </w:p>
    <w:p w14:paraId="77F98F12" w14:textId="77777777" w:rsidR="008D4E29" w:rsidRPr="00575443" w:rsidRDefault="008D4E29">
      <w:pPr>
        <w:rPr>
          <w:rFonts w:cs="Times New Roman"/>
          <w:b/>
          <w:bCs/>
          <w:color w:val="806000" w:themeColor="accent4" w:themeShade="80"/>
          <w:sz w:val="28"/>
          <w:szCs w:val="28"/>
        </w:rPr>
      </w:pPr>
    </w:p>
    <w:p w14:paraId="6F80F754" w14:textId="5E943D1E" w:rsidR="00E43CB0" w:rsidRPr="00575443" w:rsidRDefault="00E43CB0">
      <w:pPr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t>Data i podpis kandydata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:</w:t>
      </w:r>
      <w:r w:rsidR="00FF393A" w:rsidRPr="00575443">
        <w:rPr>
          <w:rFonts w:cs="Times New Roman"/>
          <w:color w:val="806000" w:themeColor="accent4" w:themeShade="80"/>
          <w:sz w:val="28"/>
          <w:szCs w:val="28"/>
        </w:rPr>
        <w:t xml:space="preserve">   …………………………………………………………</w:t>
      </w:r>
    </w:p>
    <w:p w14:paraId="72314A48" w14:textId="77777777" w:rsidR="008D4E29" w:rsidRPr="00575443" w:rsidRDefault="008D4E29">
      <w:pPr>
        <w:rPr>
          <w:rFonts w:cs="Times New Roman"/>
          <w:color w:val="806000" w:themeColor="accent4" w:themeShade="80"/>
          <w:sz w:val="28"/>
          <w:szCs w:val="28"/>
        </w:rPr>
      </w:pPr>
    </w:p>
    <w:p w14:paraId="3A023A59" w14:textId="77777777" w:rsidR="008D4E29" w:rsidRPr="00575443" w:rsidRDefault="008D4E29">
      <w:pPr>
        <w:rPr>
          <w:rFonts w:cs="Times New Roman"/>
          <w:color w:val="806000" w:themeColor="accent4" w:themeShade="80"/>
          <w:sz w:val="28"/>
          <w:szCs w:val="28"/>
        </w:rPr>
      </w:pPr>
    </w:p>
    <w:p w14:paraId="49C4AC23" w14:textId="5647F59F" w:rsidR="008D4E29" w:rsidRPr="00E1050D" w:rsidRDefault="008D4E29" w:rsidP="00E1050D">
      <w:pPr>
        <w:jc w:val="left"/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</w:pPr>
      <w:r w:rsidRPr="00E1050D"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  <w:t>Prośba Rodziców/Opiekunów</w:t>
      </w:r>
    </w:p>
    <w:p w14:paraId="7F0E8FDA" w14:textId="190C85A6" w:rsidR="00E43CB0" w:rsidRPr="00575443" w:rsidRDefault="00E43CB0">
      <w:pPr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>Zgłaszamy naszego syna / naszą córkę do przyjęcia Sakramentu Bierzmowania. Zapoznaliśmy się z wymaganiami, jakie Kościół i parafia stawia kandydatom do Bierzmowania. Czujemy się odpowiedzialni za wychowanie religijne i zobowiązujemy się wspierać nasze dziecko modlitwą i dobrym przykładem życia oraz współpracować z parafią w ramach przygotowania do Bierzmowania.</w:t>
      </w:r>
    </w:p>
    <w:p w14:paraId="2B3632A4" w14:textId="77777777" w:rsidR="00575443" w:rsidRDefault="00575443">
      <w:pPr>
        <w:rPr>
          <w:rFonts w:cs="Times New Roman"/>
          <w:b/>
          <w:bCs/>
          <w:color w:val="806000" w:themeColor="accent4" w:themeShade="80"/>
          <w:sz w:val="28"/>
          <w:szCs w:val="28"/>
        </w:rPr>
      </w:pPr>
    </w:p>
    <w:p w14:paraId="17A3708D" w14:textId="211B3112" w:rsidR="00F400E3" w:rsidRPr="00575443" w:rsidRDefault="00E43CB0">
      <w:pPr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t>Data i podpisy rodziców/opiekunów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:</w:t>
      </w:r>
      <w:r w:rsidR="00FF393A" w:rsidRPr="00575443">
        <w:rPr>
          <w:rFonts w:cs="Times New Roman"/>
          <w:color w:val="806000" w:themeColor="accent4" w:themeShade="80"/>
          <w:sz w:val="28"/>
          <w:szCs w:val="28"/>
        </w:rPr>
        <w:t xml:space="preserve">   ………………………………………………</w:t>
      </w:r>
    </w:p>
    <w:p w14:paraId="32C64B18" w14:textId="3BF2AA50" w:rsidR="00E43CB0" w:rsidRPr="00E1050D" w:rsidRDefault="008D4E29" w:rsidP="00E1050D">
      <w:pPr>
        <w:spacing w:after="0" w:line="480" w:lineRule="auto"/>
        <w:jc w:val="left"/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</w:pPr>
      <w:r w:rsidRPr="00575443">
        <w:rPr>
          <w:rFonts w:cs="Times New Roman"/>
          <w:b/>
          <w:bCs/>
          <w:color w:val="806000" w:themeColor="accent4" w:themeShade="80"/>
          <w:sz w:val="28"/>
          <w:szCs w:val="28"/>
        </w:rPr>
        <w:br w:type="column"/>
      </w:r>
      <w:r w:rsidR="00E43CB0" w:rsidRPr="00E1050D"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  <w:lastRenderedPageBreak/>
        <w:t>Dane kandydata i rodziców (opiekunów)</w:t>
      </w:r>
    </w:p>
    <w:p w14:paraId="7C3BB214" w14:textId="6C0D7632" w:rsidR="00E43CB0" w:rsidRPr="00575443" w:rsidRDefault="00E43CB0" w:rsidP="00E43CB0">
      <w:pPr>
        <w:spacing w:line="480" w:lineRule="auto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>Nazwisko i imię dziecka: ………………………………………</w:t>
      </w:r>
      <w:r w:rsidR="00575443">
        <w:rPr>
          <w:rFonts w:cs="Times New Roman"/>
          <w:color w:val="806000" w:themeColor="accent4" w:themeShade="80"/>
          <w:sz w:val="28"/>
          <w:szCs w:val="28"/>
        </w:rPr>
        <w:t>….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…………………</w:t>
      </w:r>
    </w:p>
    <w:p w14:paraId="192BABB8" w14:textId="754CB2DF" w:rsidR="00E43CB0" w:rsidRPr="00575443" w:rsidRDefault="00E43CB0" w:rsidP="00E43CB0">
      <w:pPr>
        <w:spacing w:after="0" w:line="480" w:lineRule="auto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>Imiona i nazwiska rodziców: .......................................................................................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 xml:space="preserve"> 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 xml:space="preserve">Szkoła i klasa: ............................................................................................................... </w:t>
      </w:r>
      <w:r w:rsidRPr="00575443">
        <w:rPr>
          <w:rFonts w:cs="Times New Roman"/>
          <w:color w:val="806000" w:themeColor="accent4" w:themeShade="80"/>
          <w:sz w:val="28"/>
          <w:szCs w:val="28"/>
        </w:rPr>
        <w:cr/>
        <w:t xml:space="preserve">Nazwisko i imię katechety(ki): </w:t>
      </w:r>
      <w:r w:rsidR="00C4308F" w:rsidRPr="00575443">
        <w:rPr>
          <w:rFonts w:cs="Times New Roman"/>
          <w:color w:val="806000" w:themeColor="accent4" w:themeShade="80"/>
          <w:sz w:val="28"/>
          <w:szCs w:val="28"/>
        </w:rPr>
        <w:t>………………………………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...................................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 xml:space="preserve"> 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Adres zamieszkania: ...................................................................</w:t>
      </w:r>
      <w:r w:rsidR="00575443">
        <w:rPr>
          <w:rFonts w:cs="Times New Roman"/>
          <w:color w:val="806000" w:themeColor="accent4" w:themeShade="80"/>
          <w:sz w:val="28"/>
          <w:szCs w:val="28"/>
        </w:rPr>
        <w:t>..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................................</w:t>
      </w:r>
    </w:p>
    <w:p w14:paraId="4CD8C1C4" w14:textId="77777777" w:rsidR="00575443" w:rsidRDefault="00575443" w:rsidP="008967DB">
      <w:pPr>
        <w:spacing w:after="0" w:line="480" w:lineRule="auto"/>
        <w:rPr>
          <w:rFonts w:cs="Times New Roman"/>
          <w:b/>
          <w:bCs/>
          <w:color w:val="806000" w:themeColor="accent4" w:themeShade="80"/>
          <w:sz w:val="28"/>
          <w:szCs w:val="28"/>
        </w:rPr>
      </w:pPr>
    </w:p>
    <w:p w14:paraId="13143512" w14:textId="65FA4292" w:rsidR="008967DB" w:rsidRPr="00E1050D" w:rsidRDefault="008D4E29" w:rsidP="008967DB">
      <w:pPr>
        <w:spacing w:after="0" w:line="480" w:lineRule="auto"/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</w:pPr>
      <w:r w:rsidRPr="00E1050D"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  <w:t>Świadectwo Chrztu Świętego</w:t>
      </w:r>
      <w:r w:rsidR="008967DB" w:rsidRPr="00E1050D">
        <w:rPr>
          <w:rFonts w:cs="Times New Roman"/>
          <w:b/>
          <w:bCs/>
          <w:color w:val="806000" w:themeColor="accent4" w:themeShade="80"/>
          <w:sz w:val="28"/>
          <w:szCs w:val="28"/>
          <w:u w:val="single"/>
        </w:rPr>
        <w:t>:</w:t>
      </w:r>
    </w:p>
    <w:p w14:paraId="68F8368F" w14:textId="72E24880" w:rsidR="008D4E29" w:rsidRPr="00575443" w:rsidRDefault="008967DB" w:rsidP="008967DB">
      <w:pPr>
        <w:spacing w:after="0" w:line="480" w:lineRule="auto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>Data urodzenia: …………………… miejsce urodzenia dziecka: .................................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 xml:space="preserve"> 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Data chrztu św.: ................................ parafia chrztu: ........................</w:t>
      </w:r>
      <w:r w:rsidR="00575443">
        <w:rPr>
          <w:rFonts w:cs="Times New Roman"/>
          <w:color w:val="806000" w:themeColor="accent4" w:themeShade="80"/>
          <w:sz w:val="28"/>
          <w:szCs w:val="28"/>
        </w:rPr>
        <w:t>.......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....................</w:t>
      </w:r>
      <w:r w:rsidRPr="00575443">
        <w:rPr>
          <w:rFonts w:cs="Times New Roman"/>
          <w:color w:val="806000" w:themeColor="accent4" w:themeShade="80"/>
          <w:sz w:val="28"/>
          <w:szCs w:val="28"/>
        </w:rPr>
        <w:cr/>
        <w:t>Rok i nr księgi ochrzczonych: .................................................</w:t>
      </w:r>
      <w:r w:rsidR="00575443">
        <w:rPr>
          <w:rFonts w:cs="Times New Roman"/>
          <w:color w:val="806000" w:themeColor="accent4" w:themeShade="80"/>
          <w:sz w:val="28"/>
          <w:szCs w:val="28"/>
        </w:rPr>
        <w:t>.....</w:t>
      </w:r>
      <w:r w:rsidRPr="00575443">
        <w:rPr>
          <w:rFonts w:cs="Times New Roman"/>
          <w:color w:val="806000" w:themeColor="accent4" w:themeShade="80"/>
          <w:sz w:val="28"/>
          <w:szCs w:val="28"/>
        </w:rPr>
        <w:t>................................</w:t>
      </w:r>
      <w:r w:rsidR="008D4E29" w:rsidRPr="00575443">
        <w:rPr>
          <w:rFonts w:cs="Times New Roman"/>
          <w:color w:val="806000" w:themeColor="accent4" w:themeShade="80"/>
          <w:sz w:val="28"/>
          <w:szCs w:val="28"/>
        </w:rPr>
        <w:t>.</w:t>
      </w:r>
    </w:p>
    <w:p w14:paraId="06F10E1F" w14:textId="77777777" w:rsidR="008D4E29" w:rsidRPr="00575443" w:rsidRDefault="008D4E29" w:rsidP="008967DB">
      <w:pPr>
        <w:spacing w:after="0" w:line="480" w:lineRule="auto"/>
        <w:rPr>
          <w:rFonts w:cs="Times New Roman"/>
          <w:color w:val="806000" w:themeColor="accent4" w:themeShade="80"/>
          <w:sz w:val="28"/>
          <w:szCs w:val="28"/>
        </w:rPr>
      </w:pPr>
    </w:p>
    <w:p w14:paraId="0944A512" w14:textId="77D1252A" w:rsidR="008967DB" w:rsidRPr="00575443" w:rsidRDefault="008D4E29" w:rsidP="008967DB">
      <w:pPr>
        <w:spacing w:after="0" w:line="480" w:lineRule="auto"/>
        <w:rPr>
          <w:rFonts w:cs="Times New Roman"/>
          <w:color w:val="806000" w:themeColor="accent4" w:themeShade="80"/>
          <w:sz w:val="28"/>
          <w:szCs w:val="28"/>
        </w:rPr>
      </w:pPr>
      <w:r w:rsidRPr="00575443">
        <w:rPr>
          <w:rFonts w:cs="Times New Roman"/>
          <w:color w:val="806000" w:themeColor="accent4" w:themeShade="80"/>
          <w:sz w:val="28"/>
          <w:szCs w:val="28"/>
        </w:rPr>
        <w:t>P</w:t>
      </w:r>
      <w:r w:rsidR="008967DB" w:rsidRPr="00575443">
        <w:rPr>
          <w:rFonts w:cs="Times New Roman"/>
          <w:color w:val="806000" w:themeColor="accent4" w:themeShade="80"/>
          <w:sz w:val="28"/>
          <w:szCs w:val="28"/>
        </w:rPr>
        <w:t>ieczęć parafii chrztu                                                     Podpis księdza ..................................</w:t>
      </w:r>
    </w:p>
    <w:tbl>
      <w:tblPr>
        <w:tblStyle w:val="Tabela-Siatka"/>
        <w:tblpPr w:leftFromText="141" w:rightFromText="141" w:vertAnchor="page" w:horzAnchor="margin" w:tblpY="10861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8D4E29" w:rsidRPr="00575443" w14:paraId="2E6553ED" w14:textId="77777777" w:rsidTr="008D4E29">
        <w:trPr>
          <w:trHeight w:val="3675"/>
        </w:trPr>
        <w:tc>
          <w:tcPr>
            <w:tcW w:w="9639" w:type="dxa"/>
          </w:tcPr>
          <w:p w14:paraId="6636DC43" w14:textId="2028363E" w:rsidR="00575443" w:rsidRDefault="008D4E29" w:rsidP="008D4E29">
            <w:pPr>
              <w:ind w:left="0"/>
              <w:rPr>
                <w:rFonts w:cs="Times New Roman"/>
                <w:b/>
                <w:bCs/>
                <w:color w:val="806000" w:themeColor="accent4" w:themeShade="80"/>
                <w:sz w:val="28"/>
                <w:szCs w:val="28"/>
              </w:rPr>
            </w:pPr>
            <w:r w:rsidRPr="00575443">
              <w:rPr>
                <w:rFonts w:cs="Times New Roman"/>
                <w:b/>
                <w:bCs/>
                <w:color w:val="806000" w:themeColor="accent4" w:themeShade="80"/>
                <w:sz w:val="28"/>
                <w:szCs w:val="28"/>
              </w:rPr>
              <w:t>Dla kandydatów zamieszkałych w innej parafii niż Dobrzejewice</w:t>
            </w:r>
            <w:r w:rsidR="00C320F4">
              <w:rPr>
                <w:rFonts w:cs="Times New Roman"/>
                <w:b/>
                <w:bCs/>
                <w:color w:val="806000" w:themeColor="accent4" w:themeShade="80"/>
                <w:sz w:val="28"/>
                <w:szCs w:val="28"/>
              </w:rPr>
              <w:t>:</w:t>
            </w:r>
          </w:p>
          <w:p w14:paraId="05B2900C" w14:textId="2CC4B02C" w:rsidR="008D4E29" w:rsidRPr="00575443" w:rsidRDefault="00C320F4" w:rsidP="008D4E29">
            <w:pPr>
              <w:ind w:left="0"/>
              <w:rPr>
                <w:rFonts w:cs="Times New Roman"/>
                <w:color w:val="806000" w:themeColor="accent4" w:themeShade="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806000" w:themeColor="accent4" w:themeShade="80"/>
                <w:sz w:val="28"/>
                <w:szCs w:val="28"/>
                <w:u w:val="single"/>
              </w:rPr>
              <w:t>Z</w:t>
            </w:r>
            <w:r w:rsidR="008D4E29" w:rsidRPr="00E1050D">
              <w:rPr>
                <w:rFonts w:cs="Times New Roman"/>
                <w:b/>
                <w:bCs/>
                <w:color w:val="806000" w:themeColor="accent4" w:themeShade="80"/>
                <w:sz w:val="28"/>
                <w:szCs w:val="28"/>
                <w:u w:val="single"/>
              </w:rPr>
              <w:t>goda Parafii zamieszkania</w:t>
            </w:r>
            <w:r w:rsidR="008D4E29" w:rsidRPr="00575443">
              <w:rPr>
                <w:rFonts w:cs="Times New Roman"/>
                <w:color w:val="806000" w:themeColor="accent4" w:themeShade="80"/>
                <w:sz w:val="28"/>
                <w:szCs w:val="28"/>
              </w:rPr>
              <w:t xml:space="preserve">: </w:t>
            </w:r>
          </w:p>
          <w:p w14:paraId="28D402F0" w14:textId="77777777" w:rsidR="008D4E29" w:rsidRPr="00575443" w:rsidRDefault="008D4E29" w:rsidP="008D4E29">
            <w:pPr>
              <w:ind w:left="0"/>
              <w:rPr>
                <w:rFonts w:cs="Times New Roman"/>
                <w:i/>
                <w:iCs/>
                <w:color w:val="806000" w:themeColor="accent4" w:themeShade="80"/>
                <w:sz w:val="28"/>
                <w:szCs w:val="28"/>
              </w:rPr>
            </w:pPr>
          </w:p>
          <w:p w14:paraId="2E4CD921" w14:textId="58FAA0E8" w:rsidR="008D4E29" w:rsidRPr="00575443" w:rsidRDefault="008D4E29" w:rsidP="008D4E29">
            <w:pPr>
              <w:ind w:left="0"/>
              <w:rPr>
                <w:rFonts w:cs="Times New Roman"/>
                <w:i/>
                <w:iCs/>
                <w:color w:val="806000" w:themeColor="accent4" w:themeShade="80"/>
                <w:sz w:val="28"/>
                <w:szCs w:val="28"/>
              </w:rPr>
            </w:pPr>
            <w:r w:rsidRPr="00575443">
              <w:rPr>
                <w:rFonts w:cs="Times New Roman"/>
                <w:i/>
                <w:iCs/>
                <w:color w:val="806000" w:themeColor="accent4" w:themeShade="80"/>
                <w:sz w:val="28"/>
                <w:szCs w:val="28"/>
              </w:rPr>
              <w:t xml:space="preserve">Wyrażam zgodę, aby wyżej wymieniony(a) odbył(a) przygotowanie i przystąpił(a) do bierzmowania w Parafii św. Wawrzyńca w </w:t>
            </w:r>
            <w:r w:rsidR="00575443">
              <w:rPr>
                <w:rFonts w:cs="Times New Roman"/>
                <w:i/>
                <w:iCs/>
                <w:color w:val="806000" w:themeColor="accent4" w:themeShade="80"/>
                <w:sz w:val="28"/>
                <w:szCs w:val="28"/>
              </w:rPr>
              <w:t>Dobrzejewicach</w:t>
            </w:r>
            <w:r w:rsidRPr="00575443">
              <w:rPr>
                <w:rFonts w:cs="Times New Roman"/>
                <w:i/>
                <w:iCs/>
                <w:color w:val="806000" w:themeColor="accent4" w:themeShade="80"/>
                <w:sz w:val="28"/>
                <w:szCs w:val="28"/>
              </w:rPr>
              <w:t xml:space="preserve">: </w:t>
            </w:r>
          </w:p>
          <w:p w14:paraId="55328660" w14:textId="77777777" w:rsidR="008D4E29" w:rsidRPr="00575443" w:rsidRDefault="008D4E29" w:rsidP="008D4E29">
            <w:pPr>
              <w:spacing w:line="480" w:lineRule="auto"/>
              <w:ind w:left="0"/>
              <w:rPr>
                <w:rFonts w:cs="Times New Roman"/>
                <w:color w:val="806000" w:themeColor="accent4" w:themeShade="80"/>
                <w:sz w:val="28"/>
                <w:szCs w:val="28"/>
              </w:rPr>
            </w:pPr>
          </w:p>
          <w:p w14:paraId="0E5A0458" w14:textId="77777777" w:rsidR="008D4E29" w:rsidRPr="00575443" w:rsidRDefault="008D4E29" w:rsidP="008D4E29">
            <w:pPr>
              <w:ind w:left="0"/>
              <w:rPr>
                <w:rFonts w:cs="Times New Roman"/>
                <w:color w:val="806000" w:themeColor="accent4" w:themeShade="80"/>
                <w:sz w:val="28"/>
                <w:szCs w:val="28"/>
              </w:rPr>
            </w:pPr>
            <w:r w:rsidRPr="00575443">
              <w:rPr>
                <w:rFonts w:cs="Times New Roman"/>
                <w:color w:val="806000" w:themeColor="accent4" w:themeShade="80"/>
                <w:sz w:val="28"/>
                <w:szCs w:val="28"/>
              </w:rPr>
              <w:t xml:space="preserve">Pieczęć i podpis księdza wyrażającego zgodę: </w:t>
            </w:r>
          </w:p>
        </w:tc>
      </w:tr>
    </w:tbl>
    <w:p w14:paraId="737A874E" w14:textId="3E3E6864" w:rsidR="00E43CB0" w:rsidRDefault="00E43CB0" w:rsidP="008967DB">
      <w:pPr>
        <w:spacing w:after="0" w:line="480" w:lineRule="auto"/>
        <w:rPr>
          <w:rFonts w:cs="Times New Roman"/>
          <w:color w:val="806000" w:themeColor="accent4" w:themeShade="80"/>
          <w:sz w:val="28"/>
          <w:szCs w:val="28"/>
        </w:rPr>
      </w:pPr>
    </w:p>
    <w:p w14:paraId="19B2D3BB" w14:textId="77777777" w:rsidR="00575443" w:rsidRPr="00575443" w:rsidRDefault="00575443" w:rsidP="008967DB">
      <w:pPr>
        <w:spacing w:after="0" w:line="480" w:lineRule="auto"/>
        <w:rPr>
          <w:rFonts w:cs="Times New Roman"/>
          <w:color w:val="806000" w:themeColor="accent4" w:themeShade="80"/>
          <w:sz w:val="28"/>
          <w:szCs w:val="28"/>
        </w:rPr>
      </w:pPr>
    </w:p>
    <w:sectPr w:rsidR="00575443" w:rsidRPr="00575443" w:rsidSect="00575443">
      <w:pgSz w:w="11906" w:h="16838"/>
      <w:pgMar w:top="851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8A5"/>
    <w:multiLevelType w:val="hybridMultilevel"/>
    <w:tmpl w:val="DBD8B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9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B0"/>
    <w:rsid w:val="001E093F"/>
    <w:rsid w:val="002B5705"/>
    <w:rsid w:val="003C24BB"/>
    <w:rsid w:val="00527F5C"/>
    <w:rsid w:val="00554D6A"/>
    <w:rsid w:val="00575443"/>
    <w:rsid w:val="008967DB"/>
    <w:rsid w:val="008D4E29"/>
    <w:rsid w:val="0090101E"/>
    <w:rsid w:val="009E4B07"/>
    <w:rsid w:val="009F5CAA"/>
    <w:rsid w:val="00BD0A20"/>
    <w:rsid w:val="00C320F4"/>
    <w:rsid w:val="00C4308F"/>
    <w:rsid w:val="00C80C33"/>
    <w:rsid w:val="00DA1436"/>
    <w:rsid w:val="00E1050D"/>
    <w:rsid w:val="00E35738"/>
    <w:rsid w:val="00E43CB0"/>
    <w:rsid w:val="00E8719C"/>
    <w:rsid w:val="00F400E3"/>
    <w:rsid w:val="00F60FD1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A53A"/>
  <w15:chartTrackingRefBased/>
  <w15:docId w15:val="{C66875FC-6E24-425B-87DB-BF5E8AE4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19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3CB0"/>
    <w:pPr>
      <w:spacing w:after="0" w:line="240" w:lineRule="auto"/>
      <w:ind w:left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443"/>
    <w:pPr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Michalak</dc:creator>
  <cp:keywords/>
  <dc:description/>
  <cp:lastModifiedBy>Karol Łazik</cp:lastModifiedBy>
  <cp:revision>15</cp:revision>
  <cp:lastPrinted>2024-10-07T20:22:00Z</cp:lastPrinted>
  <dcterms:created xsi:type="dcterms:W3CDTF">2023-01-30T20:10:00Z</dcterms:created>
  <dcterms:modified xsi:type="dcterms:W3CDTF">2026-06-14T06:31:00Z</dcterms:modified>
</cp:coreProperties>
</file>